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20329" w14:textId="77777777" w:rsidR="00EA2591" w:rsidRDefault="00EA2591" w:rsidP="00EA2591">
      <w:pPr>
        <w:pStyle w:val="Sottotitolo"/>
      </w:pPr>
      <w:r>
        <w:rPr>
          <w:b/>
          <w:i w:val="0"/>
        </w:rPr>
        <w:t>Allegato A</w:t>
      </w:r>
      <w:r>
        <w:t xml:space="preserve"> </w:t>
      </w:r>
    </w:p>
    <w:p w14:paraId="32F037D4" w14:textId="77777777" w:rsidR="00EA2591" w:rsidRDefault="00EA2591" w:rsidP="00EA2591">
      <w:pPr>
        <w:pStyle w:val="Sottotito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Schema di proposta per il reclutamento di professori di</w:t>
      </w:r>
      <w:r w:rsidR="007E1CE2">
        <w:rPr>
          <w:i w:val="0"/>
          <w:sz w:val="24"/>
          <w:szCs w:val="24"/>
          <w:lang w:val="it-IT"/>
        </w:rPr>
        <w:t xml:space="preserve"> I e</w:t>
      </w:r>
      <w:r>
        <w:rPr>
          <w:i w:val="0"/>
          <w:sz w:val="24"/>
          <w:szCs w:val="24"/>
        </w:rPr>
        <w:t xml:space="preserve"> I</w:t>
      </w:r>
      <w:r w:rsidR="00B430D3">
        <w:rPr>
          <w:i w:val="0"/>
          <w:sz w:val="24"/>
          <w:szCs w:val="24"/>
          <w:lang w:val="it-IT"/>
        </w:rPr>
        <w:t>I</w:t>
      </w:r>
      <w:r>
        <w:rPr>
          <w:i w:val="0"/>
          <w:sz w:val="24"/>
          <w:szCs w:val="24"/>
        </w:rPr>
        <w:t xml:space="preserve"> fascia </w:t>
      </w:r>
    </w:p>
    <w:p w14:paraId="449A8420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</w:p>
    <w:p w14:paraId="76CB9DBB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  <w:r>
        <w:rPr>
          <w:sz w:val="24"/>
          <w:szCs w:val="24"/>
        </w:rPr>
        <w:t>Contenuto del bando: </w:t>
      </w:r>
    </w:p>
    <w:p w14:paraId="7C6F1487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C16529" w14:paraId="01C4B7A6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A26" w14:textId="77777777" w:rsidR="00C16529" w:rsidRDefault="00C16529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Modalità di selezione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E6E" w14:textId="77777777" w:rsidR="00C16529" w:rsidRPr="0092386C" w:rsidRDefault="00C16529">
            <w:pPr>
              <w:pStyle w:val="Sottotitolo"/>
              <w:jc w:val="both"/>
              <w:rPr>
                <w:sz w:val="22"/>
                <w:szCs w:val="22"/>
                <w:highlight w:val="yellow"/>
                <w:lang w:val="it-IT" w:eastAsia="it-IT"/>
              </w:rPr>
            </w:pPr>
            <w:r w:rsidRPr="0092386C">
              <w:rPr>
                <w:sz w:val="22"/>
                <w:szCs w:val="22"/>
                <w:lang w:val="it-IT" w:eastAsia="it-IT"/>
              </w:rPr>
              <w:t>Art 18 comma 1 (comparativa)</w:t>
            </w:r>
          </w:p>
        </w:tc>
      </w:tr>
      <w:tr w:rsidR="00EA2591" w14:paraId="3D042F23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0BEE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Numero dei posti messi a concorso e la relativa fascia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53F" w14:textId="77777777" w:rsidR="00EA2591" w:rsidRPr="00FC71B0" w:rsidRDefault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N. 1 posto professore di II fascia</w:t>
            </w:r>
          </w:p>
        </w:tc>
      </w:tr>
      <w:tr w:rsidR="00EA2591" w14:paraId="1E25142C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35F8" w14:textId="77777777" w:rsidR="00EA2591" w:rsidRDefault="00EA2591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4"/>
                <w:szCs w:val="24"/>
                <w:lang w:val="it-IT" w:eastAsia="en-US"/>
              </w:rPr>
              <w:t xml:space="preserve">Settore concorsuale 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648" w14:textId="77777777" w:rsidR="00EA2591" w:rsidRPr="00FC71B0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 xml:space="preserve">02/C1 - </w:t>
            </w:r>
            <w:r w:rsidRPr="00FC7C22">
              <w:rPr>
                <w:sz w:val="22"/>
                <w:szCs w:val="22"/>
                <w:lang w:val="it-IT" w:eastAsia="it-IT"/>
              </w:rPr>
              <w:t>Astronomia, astrofisica, fisica della terra e dei pianeti</w:t>
            </w:r>
          </w:p>
        </w:tc>
      </w:tr>
      <w:tr w:rsidR="00FC7C22" w14:paraId="0BC7E377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9190" w14:textId="77777777" w:rsidR="00FC7C22" w:rsidRDefault="00FC7C22" w:rsidP="00FC7C22">
            <w:pPr>
              <w:pStyle w:val="Sottotitolo"/>
              <w:jc w:val="both"/>
              <w:rPr>
                <w:b/>
                <w:i w:val="0"/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Profilo richiesto</w:t>
            </w:r>
            <w:r>
              <w:rPr>
                <w:b/>
                <w:i w:val="0"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i w:val="0"/>
                <w:sz w:val="20"/>
                <w:lang w:val="it-IT" w:eastAsia="it-IT"/>
              </w:rPr>
              <w:t>(</w:t>
            </w:r>
            <w:r>
              <w:rPr>
                <w:i w:val="0"/>
                <w:sz w:val="18"/>
                <w:szCs w:val="18"/>
                <w:lang w:val="it-IT" w:eastAsia="en-US"/>
              </w:rPr>
              <w:t>esclusivamente mediante specificazione di uno o più settori scientifico – disciplinari)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EB" w14:textId="77777777" w:rsidR="00FC7C22" w:rsidRPr="00FC71B0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FIS/05 – Astronomia e Astrofisica</w:t>
            </w:r>
          </w:p>
        </w:tc>
      </w:tr>
      <w:tr w:rsidR="00FC7C22" w14:paraId="1ACEEF19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FE96" w14:textId="77777777" w:rsidR="00FC7C22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Tipologia di impegno didattico e scientifico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765E" w14:textId="77777777" w:rsidR="00FC7C22" w:rsidRPr="00FC7C22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FC71B0">
              <w:rPr>
                <w:b/>
                <w:sz w:val="22"/>
                <w:szCs w:val="22"/>
                <w:lang w:val="it-IT" w:eastAsia="it-IT"/>
              </w:rPr>
              <w:t>Impegno didattico:</w:t>
            </w:r>
            <w:r>
              <w:rPr>
                <w:b/>
                <w:sz w:val="22"/>
                <w:szCs w:val="22"/>
                <w:lang w:val="it-IT" w:eastAsia="it-IT"/>
              </w:rPr>
              <w:t xml:space="preserve"> </w:t>
            </w:r>
            <w:r>
              <w:rPr>
                <w:sz w:val="22"/>
                <w:szCs w:val="22"/>
                <w:lang w:val="it-IT" w:eastAsia="it-IT"/>
              </w:rPr>
              <w:t>Insegnamenti di astronomia e astrofisica e relative attività laboratoriali nei corsi di Laurea e Laurea Magistrale in Fisica. Eventuali attività di servizio ad altri corsi di Laurea.</w:t>
            </w:r>
          </w:p>
          <w:p w14:paraId="3AE5BEA1" w14:textId="77777777" w:rsidR="00FC7C22" w:rsidRPr="00FC7C22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FC71B0">
              <w:rPr>
                <w:b/>
                <w:sz w:val="22"/>
                <w:szCs w:val="22"/>
                <w:lang w:val="it-IT" w:eastAsia="it-IT"/>
              </w:rPr>
              <w:t>Impegno scientifico:</w:t>
            </w:r>
            <w:r w:rsidRPr="00FC71B0">
              <w:rPr>
                <w:sz w:val="22"/>
                <w:szCs w:val="22"/>
                <w:lang w:val="it-IT" w:eastAsia="it-IT"/>
              </w:rPr>
              <w:t xml:space="preserve"> </w:t>
            </w:r>
            <w:r>
              <w:rPr>
                <w:sz w:val="22"/>
                <w:szCs w:val="22"/>
                <w:lang w:val="it-IT" w:eastAsia="it-IT"/>
              </w:rPr>
              <w:t xml:space="preserve">Gestione e responsabilità scientifica dell’Osservatorio Astronomico UNISA e suo uso nel </w:t>
            </w:r>
            <w:proofErr w:type="spellStart"/>
            <w:r>
              <w:rPr>
                <w:sz w:val="22"/>
                <w:szCs w:val="22"/>
                <w:lang w:val="it-IT" w:eastAsia="it-IT"/>
              </w:rPr>
              <w:t>followup</w:t>
            </w:r>
            <w:proofErr w:type="spellEnd"/>
            <w:r>
              <w:rPr>
                <w:sz w:val="22"/>
                <w:szCs w:val="22"/>
                <w:lang w:val="it-IT" w:eastAsia="it-IT"/>
              </w:rPr>
              <w:t xml:space="preserve"> di transienti. Attività collegate alle tematiche di ricerca presenti nel dipartimento: astrofisica relativistica, ricerca di pianeti extrasolari.</w:t>
            </w:r>
          </w:p>
        </w:tc>
      </w:tr>
      <w:tr w:rsidR="00FC7C22" w14:paraId="5325CE9B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5F0" w14:textId="77777777" w:rsidR="00FC7C22" w:rsidRPr="00BE17D1" w:rsidRDefault="00FC7C22" w:rsidP="00FC7C22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it-IT"/>
              </w:rPr>
            </w:pPr>
            <w:r w:rsidRPr="00BE17D1">
              <w:rPr>
                <w:b/>
                <w:i w:val="0"/>
                <w:sz w:val="24"/>
                <w:szCs w:val="24"/>
                <w:lang w:val="it-IT" w:eastAsia="it-IT"/>
              </w:rPr>
              <w:t>Modalità di accertamento delle competenze linguistiche in relazione alle esigenze didattiche dei corsi di studio in lingua estera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FFA" w14:textId="77777777" w:rsidR="00FC7C22" w:rsidRPr="00FC71B0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</w:p>
        </w:tc>
      </w:tr>
      <w:tr w:rsidR="00FC7C22" w14:paraId="014DACED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E068" w14:textId="77777777" w:rsidR="00FC7C22" w:rsidRDefault="00FC7C22" w:rsidP="00FC7C22">
            <w:pPr>
              <w:pStyle w:val="Sottotitolo"/>
              <w:jc w:val="both"/>
              <w:rPr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N. massimo di pubblicazioni</w:t>
            </w:r>
            <w:r>
              <w:rPr>
                <w:b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i w:val="0"/>
                <w:sz w:val="24"/>
                <w:szCs w:val="24"/>
                <w:lang w:val="it-IT" w:eastAsia="it-IT"/>
              </w:rPr>
              <w:t>(</w:t>
            </w:r>
            <w:r>
              <w:rPr>
                <w:sz w:val="20"/>
                <w:lang w:val="it-IT" w:eastAsia="en-US"/>
              </w:rPr>
              <w:t>comunque non inferiore a 10</w:t>
            </w:r>
            <w:r>
              <w:rPr>
                <w:i w:val="0"/>
                <w:sz w:val="20"/>
                <w:lang w:val="it-IT" w:eastAsia="en-US"/>
              </w:rPr>
              <w:t>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64A" w14:textId="77777777" w:rsidR="00FC7C22" w:rsidRPr="00FC71B0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15</w:t>
            </w:r>
          </w:p>
        </w:tc>
      </w:tr>
      <w:tr w:rsidR="00FC7C22" w14:paraId="32A68E07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3FC" w14:textId="77777777" w:rsidR="00FC7C22" w:rsidRDefault="00FC7C22" w:rsidP="00FC7C22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Indicazione dei criteri generali di valutazione cui la Commissione dovrà attenersi riferiti a </w:t>
            </w:r>
          </w:p>
          <w:p w14:paraId="583E63C0" w14:textId="77777777" w:rsidR="00FC7C22" w:rsidRDefault="00FC7C22" w:rsidP="00FC7C22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1) pubblicazioni scientifiche, </w:t>
            </w:r>
          </w:p>
          <w:p w14:paraId="6C85B3D9" w14:textId="77777777" w:rsidR="00FC7C22" w:rsidRDefault="00FC7C22" w:rsidP="00FC7C22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2) curriculum, </w:t>
            </w:r>
          </w:p>
          <w:p w14:paraId="60516DFD" w14:textId="77777777" w:rsidR="00FC7C22" w:rsidRDefault="00FC7C22" w:rsidP="00FC7C22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3) attività didattica, di ricerca ed incarichi di responsabilità organizzativa e gestionale.</w:t>
            </w:r>
          </w:p>
          <w:p w14:paraId="2EF55AF4" w14:textId="77777777" w:rsidR="00FC7C22" w:rsidRDefault="00FC7C22" w:rsidP="00FC7C22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0687" w14:textId="1C6145B8" w:rsidR="00FC7C22" w:rsidRPr="00FC71B0" w:rsidRDefault="00FC7C22" w:rsidP="00FC7C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bookmarkStart w:id="0" w:name="_GoBack"/>
            <w:bookmarkEnd w:id="0"/>
            <w:r w:rsidRPr="00FC71B0">
              <w:rPr>
                <w:i/>
                <w:iCs/>
                <w:sz w:val="22"/>
              </w:rPr>
              <w:t>Consistenza complessiva della produzione scientifica del candidato, intensità e continuità temporale della stessa:</w:t>
            </w:r>
          </w:p>
          <w:p w14:paraId="769A323F" w14:textId="77777777" w:rsidR="00FC7C22" w:rsidRPr="00FC71B0" w:rsidRDefault="00FC7C22" w:rsidP="00FC7C22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FC71B0">
              <w:rPr>
                <w:i/>
                <w:sz w:val="22"/>
              </w:rPr>
              <w:t xml:space="preserve">Congruenza  e Rilevanza scientifica delle pubblicazioni scientifiche,- </w:t>
            </w:r>
          </w:p>
          <w:p w14:paraId="1486867D" w14:textId="77777777" w:rsidR="00FC7C22" w:rsidRPr="00FC71B0" w:rsidRDefault="00FC7C22" w:rsidP="00FC7C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FC71B0">
              <w:rPr>
                <w:i/>
                <w:iCs/>
                <w:sz w:val="22"/>
              </w:rPr>
              <w:t>Esperienza in Organizzazione, direzione e coordinamento di progetti e gruppi di ricerca nazionali ed internazionali</w:t>
            </w:r>
          </w:p>
          <w:p w14:paraId="07E21698" w14:textId="77777777" w:rsidR="00FC7C22" w:rsidRPr="00FC71B0" w:rsidRDefault="00FC7C22" w:rsidP="00FC7C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FC71B0">
              <w:rPr>
                <w:i/>
                <w:iCs/>
                <w:sz w:val="22"/>
              </w:rPr>
              <w:t>Curriculum idoneo;</w:t>
            </w:r>
          </w:p>
          <w:p w14:paraId="07898D01" w14:textId="77777777" w:rsidR="00FC7C22" w:rsidRPr="00FC71B0" w:rsidRDefault="00FC7C22" w:rsidP="00FC7C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FC71B0">
              <w:rPr>
                <w:i/>
                <w:iCs/>
                <w:sz w:val="22"/>
              </w:rPr>
              <w:t>Volume e continuità delle attività con particolare riferimento agli insegnamenti ed ai moduli di cui si è assunta la responsabilità</w:t>
            </w:r>
          </w:p>
          <w:p w14:paraId="42F3134A" w14:textId="77777777" w:rsidR="00FC7C22" w:rsidRPr="00FC71B0" w:rsidRDefault="00FC7C22" w:rsidP="00FC7C22">
            <w:pPr>
              <w:pStyle w:val="Sottotitolo"/>
              <w:jc w:val="both"/>
              <w:rPr>
                <w:rFonts w:eastAsia="Calibri"/>
                <w:iCs/>
                <w:sz w:val="22"/>
                <w:szCs w:val="22"/>
                <w:lang w:val="it-IT" w:eastAsia="it-IT"/>
              </w:rPr>
            </w:pPr>
            <w:r w:rsidRPr="00FC71B0">
              <w:rPr>
                <w:rFonts w:eastAsia="Calibri"/>
                <w:iCs/>
                <w:sz w:val="22"/>
                <w:szCs w:val="22"/>
                <w:lang w:val="it-IT" w:eastAsia="it-IT"/>
              </w:rPr>
              <w:t>Impegno in attività istituzionali, organizzative e di servizio all’Ateneo (</w:t>
            </w:r>
            <w:proofErr w:type="spellStart"/>
            <w:r w:rsidRPr="00FC71B0">
              <w:rPr>
                <w:rFonts w:eastAsia="Calibri"/>
                <w:iCs/>
                <w:sz w:val="22"/>
                <w:szCs w:val="22"/>
                <w:lang w:val="it-IT" w:eastAsia="it-IT"/>
              </w:rPr>
              <w:t>CdS</w:t>
            </w:r>
            <w:proofErr w:type="spellEnd"/>
            <w:r w:rsidRPr="00FC71B0">
              <w:rPr>
                <w:rFonts w:eastAsia="Calibri"/>
                <w:iCs/>
                <w:sz w:val="22"/>
                <w:szCs w:val="22"/>
                <w:lang w:val="it-IT" w:eastAsia="it-IT"/>
              </w:rPr>
              <w:t>, Dipartimento)</w:t>
            </w:r>
          </w:p>
          <w:p w14:paraId="0237D301" w14:textId="77777777" w:rsidR="00FC7C22" w:rsidRPr="00FC71B0" w:rsidRDefault="00FC7C22" w:rsidP="00FC7C22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</w:p>
        </w:tc>
      </w:tr>
      <w:tr w:rsidR="00FC7C22" w14:paraId="753453C8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7305" w14:textId="77777777" w:rsidR="00FC7C22" w:rsidRDefault="00FC7C22" w:rsidP="00FC7C22">
            <w:pPr>
              <w:pStyle w:val="Sottotitolo"/>
              <w:jc w:val="both"/>
              <w:rPr>
                <w:b/>
                <w:i w:val="0"/>
                <w:sz w:val="20"/>
                <w:lang w:val="it-IT" w:eastAsia="en-US"/>
              </w:rPr>
            </w:pPr>
            <w:r>
              <w:rPr>
                <w:b/>
                <w:i w:val="0"/>
                <w:sz w:val="20"/>
                <w:lang w:val="it-IT" w:eastAsia="en-US"/>
              </w:rPr>
              <w:t xml:space="preserve">Struttura di </w:t>
            </w:r>
            <w:proofErr w:type="spellStart"/>
            <w:r>
              <w:rPr>
                <w:b/>
                <w:i w:val="0"/>
                <w:sz w:val="20"/>
                <w:lang w:val="it-IT" w:eastAsia="en-US"/>
              </w:rPr>
              <w:t>incardinamento</w:t>
            </w:r>
            <w:proofErr w:type="spellEnd"/>
            <w:r>
              <w:rPr>
                <w:b/>
                <w:i w:val="0"/>
                <w:sz w:val="20"/>
                <w:lang w:val="it-IT" w:eastAsia="en-US"/>
              </w:rPr>
              <w:t xml:space="preserve"> del chiamato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472" w14:textId="77777777" w:rsidR="00FC7C22" w:rsidRDefault="00FC7C22" w:rsidP="00FC7C22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Dipartimento di Fisica “E.R. Caianiello”</w:t>
            </w:r>
          </w:p>
        </w:tc>
      </w:tr>
      <w:tr w:rsidR="00FC7C22" w14:paraId="3BA36E86" w14:textId="77777777" w:rsidTr="00EA259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0C99" w14:textId="77777777" w:rsidR="00FC7C22" w:rsidRDefault="00FC7C22" w:rsidP="00FC7C22">
            <w:pPr>
              <w:pStyle w:val="Sottotitolo"/>
              <w:jc w:val="both"/>
              <w:rPr>
                <w:b/>
                <w:i w:val="0"/>
                <w:sz w:val="20"/>
                <w:lang w:val="it-IT" w:eastAsia="en-US"/>
              </w:rPr>
            </w:pPr>
            <w:r>
              <w:rPr>
                <w:b/>
                <w:i w:val="0"/>
                <w:sz w:val="20"/>
                <w:lang w:val="it-IT" w:eastAsia="en-US"/>
              </w:rPr>
              <w:t>Nel caso di posti per i quali sia previsto lo svolgimento di attività assistenziale, l’indicazione della struttura sanitaria di riferimento.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DFA" w14:textId="77777777" w:rsidR="00FC7C22" w:rsidRDefault="00FC7C22" w:rsidP="00FC7C22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</w:p>
        </w:tc>
      </w:tr>
    </w:tbl>
    <w:p w14:paraId="07D3EA84" w14:textId="77777777" w:rsidR="00EA2591" w:rsidRDefault="00EA2591" w:rsidP="00EA2591">
      <w:pPr>
        <w:pStyle w:val="Sottotitolo"/>
        <w:rPr>
          <w:b/>
          <w:i w:val="0"/>
        </w:rPr>
      </w:pPr>
    </w:p>
    <w:p w14:paraId="67D889A4" w14:textId="77777777" w:rsidR="00EA2591" w:rsidRDefault="00EA2591" w:rsidP="00EA2591">
      <w:pPr>
        <w:pStyle w:val="Sottotitolo"/>
        <w:rPr>
          <w:b/>
          <w:i w:val="0"/>
        </w:rPr>
      </w:pPr>
    </w:p>
    <w:sectPr w:rsidR="00E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B9"/>
    <w:rsid w:val="00070F14"/>
    <w:rsid w:val="00090A6E"/>
    <w:rsid w:val="003067B9"/>
    <w:rsid w:val="00335D30"/>
    <w:rsid w:val="00387ED1"/>
    <w:rsid w:val="004C09C3"/>
    <w:rsid w:val="005067F3"/>
    <w:rsid w:val="00731294"/>
    <w:rsid w:val="007E1CE2"/>
    <w:rsid w:val="0092386C"/>
    <w:rsid w:val="00A05FA5"/>
    <w:rsid w:val="00B430D3"/>
    <w:rsid w:val="00C16529"/>
    <w:rsid w:val="00C8003B"/>
    <w:rsid w:val="00EA2591"/>
    <w:rsid w:val="00F66AB9"/>
    <w:rsid w:val="00FC71B0"/>
    <w:rsid w:val="00F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0AA6C"/>
  <w15:docId w15:val="{25764A71-8E79-4282-A063-89784001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2591"/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EA2591"/>
    <w:pPr>
      <w:spacing w:after="0" w:line="240" w:lineRule="auto"/>
      <w:jc w:val="center"/>
    </w:pPr>
    <w:rPr>
      <w:rFonts w:eastAsia="Times New Roman"/>
      <w:i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A2591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Caterina</dc:creator>
  <cp:keywords/>
  <dc:description/>
  <cp:lastModifiedBy>CIOTOLA Fabiana</cp:lastModifiedBy>
  <cp:revision>17</cp:revision>
  <dcterms:created xsi:type="dcterms:W3CDTF">2014-05-22T07:28:00Z</dcterms:created>
  <dcterms:modified xsi:type="dcterms:W3CDTF">2019-12-11T08:10:00Z</dcterms:modified>
</cp:coreProperties>
</file>